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Arial" w:cs="Arial" w:eastAsia="Arial" w:hAnsi="Arial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ANEXO VI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Arial" w:cs="Arial" w:eastAsia="Arial" w:hAnsi="Arial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FORMULÁRIO DE APRESENTAÇÃO DE RECURSO DA ETAPA DE SELEÇÃO 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OU HABILITAÇÃO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="276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Nº 01/2025 - PREMIAÇÃO PARA AGENTES CULTURAIS COM RECURSOS DA POLÍTICA NACIONAL ALDIR BLANC DE FOMENTO À CULTURA - PNAB (LEI Nº 14.399/2022)</w:t>
      </w:r>
    </w:p>
    <w:tbl>
      <w:tblPr>
        <w:tblStyle w:val="Table1"/>
        <w:tblpPr w:leftFromText="180" w:rightFromText="180" w:topFromText="180" w:bottomFromText="180" w:vertAnchor="text" w:horzAnchor="text" w:tblpX="0" w:tblpY="0"/>
        <w:tblW w:w="852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65"/>
        <w:gridCol w:w="585"/>
        <w:gridCol w:w="2055"/>
        <w:gridCol w:w="600"/>
        <w:gridCol w:w="2415"/>
        <w:tblGridChange w:id="0">
          <w:tblGrid>
            <w:gridCol w:w="2865"/>
            <w:gridCol w:w="585"/>
            <w:gridCol w:w="2055"/>
            <w:gridCol w:w="600"/>
            <w:gridCol w:w="2415"/>
          </w:tblGrid>
        </w:tblGridChange>
      </w:tblGrid>
      <w:tr>
        <w:trPr>
          <w:cantSplit w:val="0"/>
          <w:trHeight w:val="56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ind w:right="12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NOME DO AGENTE CULTURAL OU REPRESENTANTE LEGAL (GRUPO OU COLETIVO CULTURAL) 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.976562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0A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ind w:right="12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NOME DO PROJETO INSCRITO: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0F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0.976562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ind w:right="12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CATEGORIA: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.976562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2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RECURSO ETAPA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SELEÇÃO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HABILITAÇÃO</w:t>
            </w:r>
          </w:p>
        </w:tc>
      </w:tr>
    </w:tbl>
    <w:p w:rsidR="00000000" w:rsidDel="00000000" w:rsidP="00000000" w:rsidRDefault="00000000" w:rsidRPr="00000000" w14:paraId="0000001D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RECURSO: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0"/>
          <w:tab w:val="left" w:leader="none" w:pos="567"/>
        </w:tabs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À Comissão de Seleção,</w:t>
      </w:r>
    </w:p>
    <w:p w:rsidR="00000000" w:rsidDel="00000000" w:rsidP="00000000" w:rsidRDefault="00000000" w:rsidRPr="00000000" w14:paraId="0000001F">
      <w:pPr>
        <w:tabs>
          <w:tab w:val="left" w:leader="none" w:pos="567"/>
        </w:tabs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Com base no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01/2025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venho solicitar alteração do resultado preliminar da etapa selecionada no quadro acima, conforme justificativa a seguir.</w:t>
      </w:r>
    </w:p>
    <w:tbl>
      <w:tblPr>
        <w:tblStyle w:val="Table2"/>
        <w:tblW w:w="850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tabs>
                <w:tab w:val="left" w:leader="none" w:pos="567"/>
              </w:tabs>
              <w:spacing w:after="12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Justificativa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widowControl w:val="0"/>
        <w:spacing w:line="240" w:lineRule="auto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Monte Carmelo/MG, ____de__________de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pacing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before="280" w:line="24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ASSINATURA: ____________________________________________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ff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widowControl w:val="0"/>
      <w:pBdr>
        <w:bottom w:color="000000" w:space="1" w:sz="4" w:val="single"/>
      </w:pBdr>
      <w:spacing w:after="0" w:line="276" w:lineRule="auto"/>
      <w:rPr>
        <w:color w:val="000000"/>
      </w:rPr>
    </w:pPr>
    <w:r w:rsidDel="00000000" w:rsidR="00000000" w:rsidRPr="00000000">
      <w:rPr>
        <w:sz w:val="24"/>
        <w:szCs w:val="24"/>
      </w:rPr>
      <w:drawing>
        <wp:inline distB="114300" distT="114300" distL="114300" distR="114300">
          <wp:extent cx="5399730" cy="901700"/>
          <wp:effectExtent b="0" l="0" r="0" t="0"/>
          <wp:docPr id="194625775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901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3D40FD"/>
    <w:rPr>
      <w:b w:val="1"/>
      <w:bCs w:val="1"/>
    </w:r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Cabealho">
    <w:name w:val="header"/>
    <w:basedOn w:val="Normal"/>
    <w:link w:val="CabealhoChar"/>
    <w:uiPriority w:val="99"/>
    <w:unhideWhenUsed w:val="1"/>
    <w:rsid w:val="00B416B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416BA"/>
  </w:style>
  <w:style w:type="paragraph" w:styleId="Rodap">
    <w:name w:val="footer"/>
    <w:basedOn w:val="Normal"/>
    <w:link w:val="RodapChar"/>
    <w:uiPriority w:val="99"/>
    <w:unhideWhenUsed w:val="1"/>
    <w:rsid w:val="00B416B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416BA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8QeaxnTFLffFrofsEfwq+Q19ow==">CgMxLjA4AHIhMTFJY21uQklUV20zREotbW00UFFvcllEem01TWZ0S2Iy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2024-04-04T15:32:00Z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</Properties>
</file>